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BE3A5" w14:textId="77777777" w:rsidR="002B0892" w:rsidRPr="00085D06" w:rsidRDefault="002B0892" w:rsidP="002B0892">
      <w:pPr>
        <w:jc w:val="center"/>
        <w:rPr>
          <w:rFonts w:ascii="Times New Roman" w:hAnsi="Times New Roman"/>
          <w:bCs/>
          <w:lang w:val="ru-RU"/>
        </w:rPr>
      </w:pPr>
      <w:r w:rsidRPr="00CA784F">
        <w:rPr>
          <w:rFonts w:ascii="Times New Roman" w:hAnsi="Times New Roman"/>
          <w:b/>
          <w:bCs/>
          <w:lang w:val="sr-Cyrl-CS"/>
        </w:rPr>
        <w:t>Табела 5.2.</w:t>
      </w:r>
      <w:r>
        <w:rPr>
          <w:rFonts w:ascii="Times New Roman" w:hAnsi="Times New Roman"/>
          <w:bCs/>
          <w:lang w:val="sr-Cyrl-CS"/>
        </w:rPr>
        <w:t xml:space="preserve"> </w:t>
      </w:r>
      <w:r w:rsidRPr="00CA784F">
        <w:rPr>
          <w:rFonts w:ascii="Times New Roman" w:hAnsi="Times New Roman"/>
          <w:bCs/>
          <w:lang w:val="sr-Cyrl-CS"/>
        </w:rPr>
        <w:t>Спецификација предмета</w:t>
      </w:r>
      <w:r>
        <w:rPr>
          <w:rFonts w:ascii="Times New Roman" w:hAnsi="Times New Roman"/>
          <w:bCs/>
          <w:lang w:val="sr-Cyrl-CS"/>
        </w:rPr>
        <w:t xml:space="preserve"> </w:t>
      </w:r>
    </w:p>
    <w:p w14:paraId="7D7914BE" w14:textId="77777777" w:rsidR="00251DB6" w:rsidRPr="00092214" w:rsidRDefault="00251DB6" w:rsidP="002B0892">
      <w:pPr>
        <w:jc w:val="center"/>
        <w:rPr>
          <w:rFonts w:ascii="Times New Roman" w:hAnsi="Times New Roman"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6"/>
        <w:gridCol w:w="2142"/>
        <w:gridCol w:w="1282"/>
        <w:gridCol w:w="2238"/>
        <w:gridCol w:w="1359"/>
      </w:tblGrid>
      <w:tr w:rsidR="002B0892" w:rsidRPr="00092214" w14:paraId="74A0AF6F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291DBB21" w14:textId="4C9B2AFB" w:rsidR="002B0892" w:rsidRPr="00B42D1C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Студијски програм :</w:t>
            </w:r>
            <w:r w:rsidR="00616A26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Економија</w:t>
            </w:r>
            <w:r w:rsidR="00B42D1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и менаџмент</w:t>
            </w:r>
          </w:p>
        </w:tc>
      </w:tr>
      <w:tr w:rsidR="002B0892" w:rsidRPr="00092214" w14:paraId="2052E219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53773C58" w14:textId="17F511E3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 w:rsidR="00616A26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Статистика</w:t>
            </w:r>
          </w:p>
        </w:tc>
      </w:tr>
      <w:tr w:rsidR="002B0892" w:rsidRPr="00092214" w14:paraId="14451579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26B8A2AA" w14:textId="2C18B820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Наставник</w:t>
            </w: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/наставници</w:t>
            </w: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:</w:t>
            </w:r>
            <w:r w:rsidR="00431096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616A26" w:rsidRPr="00B42D1C">
              <w:rPr>
                <w:rFonts w:ascii="Times New Roman" w:hAnsi="Times New Roman"/>
                <w:sz w:val="20"/>
                <w:szCs w:val="20"/>
                <w:lang w:val="sr-Cyrl-CS"/>
              </w:rPr>
              <w:t>др Винко Лепојевић,</w:t>
            </w:r>
            <w:r w:rsidR="00B42D1C" w:rsidRPr="00B42D1C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д</w:t>
            </w:r>
            <w:r w:rsidR="00616A26" w:rsidRPr="00B42D1C">
              <w:rPr>
                <w:rFonts w:ascii="Times New Roman" w:hAnsi="Times New Roman"/>
                <w:sz w:val="20"/>
                <w:szCs w:val="20"/>
                <w:lang w:val="sr-Cyrl-CS"/>
              </w:rPr>
              <w:t>р</w:t>
            </w:r>
            <w:r w:rsidR="00B42D1C" w:rsidRPr="00B42D1C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="00616A26" w:rsidRPr="00B42D1C">
              <w:rPr>
                <w:rFonts w:ascii="Times New Roman" w:hAnsi="Times New Roman"/>
                <w:sz w:val="20"/>
                <w:szCs w:val="20"/>
                <w:lang w:val="sr-Cyrl-CS"/>
              </w:rPr>
              <w:t>Весна Јанковић-Милић</w:t>
            </w:r>
          </w:p>
        </w:tc>
      </w:tr>
      <w:tr w:rsidR="002B0892" w:rsidRPr="00092214" w14:paraId="20651E36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395581E6" w14:textId="410F9978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 w:rsidR="00616A26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616A26" w:rsidRPr="00B42D1C">
              <w:rPr>
                <w:rFonts w:ascii="Times New Roman" w:hAnsi="Times New Roman"/>
                <w:sz w:val="20"/>
                <w:szCs w:val="20"/>
                <w:lang w:val="sr-Cyrl-CS"/>
              </w:rPr>
              <w:t>Обавез</w:t>
            </w:r>
            <w:r w:rsidR="00431096" w:rsidRPr="00B42D1C">
              <w:rPr>
                <w:rFonts w:ascii="Times New Roman" w:hAnsi="Times New Roman"/>
                <w:sz w:val="20"/>
                <w:szCs w:val="20"/>
                <w:lang w:val="sr-Cyrl-CS"/>
              </w:rPr>
              <w:t>ан</w:t>
            </w:r>
          </w:p>
        </w:tc>
      </w:tr>
      <w:tr w:rsidR="002B0892" w:rsidRPr="00092214" w14:paraId="037832CC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6244C64C" w14:textId="7C39AE66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Број ЕСПБ:</w:t>
            </w:r>
            <w:r w:rsidR="00616A26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7A0ED4" w:rsidRPr="00B42D1C">
              <w:rPr>
                <w:rFonts w:ascii="Times New Roman" w:hAnsi="Times New Roman"/>
                <w:sz w:val="20"/>
                <w:szCs w:val="20"/>
                <w:lang w:val="sr-Cyrl-CS"/>
              </w:rPr>
              <w:t>8</w:t>
            </w:r>
          </w:p>
        </w:tc>
      </w:tr>
      <w:tr w:rsidR="002B0892" w:rsidRPr="00092214" w14:paraId="28041A74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35415FC7" w14:textId="65A71A9D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Услов:</w:t>
            </w:r>
            <w:r w:rsidR="00616A26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</w:p>
        </w:tc>
      </w:tr>
      <w:tr w:rsidR="002B0892" w:rsidRPr="00092214" w14:paraId="18B46D4E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4077A0B8" w14:textId="77777777" w:rsidR="002B0892" w:rsidRPr="002623F9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623F9">
              <w:rPr>
                <w:rFonts w:ascii="Times New Roman" w:hAnsi="Times New Roman"/>
                <w:b/>
                <w:bCs/>
                <w:sz w:val="20"/>
                <w:szCs w:val="20"/>
              </w:rPr>
              <w:t>Циљ предмета</w:t>
            </w:r>
          </w:p>
          <w:p w14:paraId="60B92236" w14:textId="2E31F668" w:rsidR="008A71E7" w:rsidRPr="002623F9" w:rsidRDefault="00742A60" w:rsidP="00084818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before="60" w:after="60"/>
              <w:ind w:left="60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23F9">
              <w:rPr>
                <w:rFonts w:ascii="Times New Roman" w:hAnsi="Times New Roman"/>
                <w:sz w:val="20"/>
                <w:szCs w:val="20"/>
              </w:rPr>
              <w:t>Упознавање</w:t>
            </w:r>
            <w:r w:rsidR="003E5CC1" w:rsidRPr="002623F9">
              <w:rPr>
                <w:rFonts w:ascii="Times New Roman" w:hAnsi="Times New Roman"/>
                <w:sz w:val="20"/>
                <w:szCs w:val="20"/>
              </w:rPr>
              <w:t xml:space="preserve"> са основним </w:t>
            </w:r>
            <w:r w:rsidR="008A71E7" w:rsidRPr="002623F9">
              <w:rPr>
                <w:rFonts w:ascii="Times New Roman" w:hAnsi="Times New Roman"/>
                <w:sz w:val="20"/>
                <w:szCs w:val="20"/>
              </w:rPr>
              <w:t>појмовима и концептима у статистици</w:t>
            </w:r>
            <w:r w:rsidR="00EB3A8D" w:rsidRPr="002623F9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668F2573" w14:textId="4DC6B14C" w:rsidR="008A71E7" w:rsidRPr="002623F9" w:rsidRDefault="0098778F" w:rsidP="00084818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before="60" w:after="60"/>
              <w:ind w:left="60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23F9">
              <w:rPr>
                <w:rFonts w:ascii="Times New Roman" w:hAnsi="Times New Roman"/>
                <w:sz w:val="20"/>
                <w:szCs w:val="20"/>
              </w:rPr>
              <w:t>О</w:t>
            </w:r>
            <w:r w:rsidR="008A71E7" w:rsidRPr="002623F9">
              <w:rPr>
                <w:rFonts w:ascii="Times New Roman" w:hAnsi="Times New Roman"/>
                <w:sz w:val="20"/>
                <w:szCs w:val="20"/>
              </w:rPr>
              <w:t>владавање методологијом прикупљања, обраде и анализе података</w:t>
            </w:r>
            <w:r w:rsidR="00EB3A8D" w:rsidRPr="002623F9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105468F8" w14:textId="5D63070B" w:rsidR="002B0892" w:rsidRPr="002623F9" w:rsidRDefault="00E80E67" w:rsidP="00084818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before="60" w:after="60"/>
              <w:ind w:left="60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23F9">
              <w:rPr>
                <w:rFonts w:ascii="Times New Roman" w:hAnsi="Times New Roman"/>
                <w:sz w:val="20"/>
                <w:szCs w:val="20"/>
              </w:rPr>
              <w:t>О</w:t>
            </w:r>
            <w:r w:rsidR="00A401D2" w:rsidRPr="002623F9">
              <w:rPr>
                <w:rFonts w:ascii="Times New Roman" w:hAnsi="Times New Roman"/>
                <w:sz w:val="20"/>
                <w:szCs w:val="20"/>
              </w:rPr>
              <w:t>способљавањ</w:t>
            </w:r>
            <w:r w:rsidR="00742A60" w:rsidRPr="002623F9">
              <w:rPr>
                <w:rFonts w:ascii="Times New Roman" w:hAnsi="Times New Roman"/>
                <w:sz w:val="20"/>
                <w:szCs w:val="20"/>
              </w:rPr>
              <w:t>е</w:t>
            </w:r>
            <w:r w:rsidR="00A401D2" w:rsidRPr="002623F9">
              <w:rPr>
                <w:rFonts w:ascii="Times New Roman" w:hAnsi="Times New Roman"/>
                <w:sz w:val="20"/>
                <w:szCs w:val="20"/>
              </w:rPr>
              <w:t xml:space="preserve"> студената за коришћење одговарајућих статистичких </w:t>
            </w:r>
            <w:r w:rsidR="00457E33" w:rsidRPr="002623F9">
              <w:rPr>
                <w:rFonts w:ascii="Times New Roman" w:hAnsi="Times New Roman"/>
                <w:sz w:val="20"/>
                <w:szCs w:val="20"/>
              </w:rPr>
              <w:t>процедура</w:t>
            </w:r>
            <w:r w:rsidR="00A401D2" w:rsidRPr="002623F9">
              <w:rPr>
                <w:rFonts w:ascii="Times New Roman" w:hAnsi="Times New Roman"/>
                <w:sz w:val="20"/>
                <w:szCs w:val="20"/>
              </w:rPr>
              <w:t xml:space="preserve"> у анализи емпиријских података у</w:t>
            </w:r>
            <w:r w:rsidR="003E5CC1" w:rsidRPr="002623F9">
              <w:rPr>
                <w:rFonts w:ascii="Times New Roman" w:hAnsi="Times New Roman"/>
                <w:sz w:val="20"/>
                <w:szCs w:val="20"/>
              </w:rPr>
              <w:t xml:space="preserve"> склопу дескриптивне и инференцијалне статистике</w:t>
            </w:r>
            <w:r w:rsidR="0098778F" w:rsidRPr="002623F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E5CC1" w:rsidRPr="002623F9">
              <w:rPr>
                <w:rFonts w:ascii="Times New Roman" w:hAnsi="Times New Roman"/>
                <w:sz w:val="20"/>
                <w:szCs w:val="20"/>
              </w:rPr>
              <w:t>и</w:t>
            </w:r>
            <w:r w:rsidR="00A401D2" w:rsidRPr="002623F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E5CC1" w:rsidRPr="002623F9">
              <w:rPr>
                <w:rFonts w:ascii="Times New Roman" w:hAnsi="Times New Roman"/>
                <w:sz w:val="20"/>
                <w:szCs w:val="20"/>
              </w:rPr>
              <w:t>интерпретације добијених</w:t>
            </w:r>
            <w:r w:rsidR="00457E33" w:rsidRPr="002623F9">
              <w:rPr>
                <w:rFonts w:ascii="Times New Roman" w:hAnsi="Times New Roman"/>
                <w:sz w:val="20"/>
                <w:szCs w:val="20"/>
              </w:rPr>
              <w:t xml:space="preserve"> резултата</w:t>
            </w:r>
            <w:r w:rsidR="00EB3A8D" w:rsidRPr="002623F9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3C4FB518" w14:textId="3B120B0F" w:rsidR="0098778F" w:rsidRPr="002623F9" w:rsidRDefault="0098778F" w:rsidP="00084818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before="60" w:after="60"/>
              <w:ind w:left="60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23F9">
              <w:rPr>
                <w:rFonts w:ascii="Times New Roman" w:hAnsi="Times New Roman"/>
                <w:sz w:val="20"/>
                <w:szCs w:val="20"/>
              </w:rPr>
              <w:t>Стицање знања везаних за анализу односа изем</w:t>
            </w:r>
            <w:r w:rsidR="00742A60" w:rsidRPr="002623F9">
              <w:rPr>
                <w:rFonts w:ascii="Times New Roman" w:hAnsi="Times New Roman"/>
                <w:sz w:val="20"/>
                <w:szCs w:val="20"/>
              </w:rPr>
              <w:t>ђ</w:t>
            </w:r>
            <w:r w:rsidRPr="002623F9">
              <w:rPr>
                <w:rFonts w:ascii="Times New Roman" w:hAnsi="Times New Roman"/>
                <w:sz w:val="20"/>
                <w:szCs w:val="20"/>
              </w:rPr>
              <w:t>у појава</w:t>
            </w:r>
            <w:r w:rsidR="00EB3A8D" w:rsidRPr="002623F9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7A8D459C" w14:textId="2F734F44" w:rsidR="0098778F" w:rsidRPr="002623F9" w:rsidRDefault="0098778F" w:rsidP="00084818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before="60" w:after="60"/>
              <w:ind w:left="60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23F9">
              <w:rPr>
                <w:rFonts w:ascii="Times New Roman" w:hAnsi="Times New Roman"/>
                <w:sz w:val="20"/>
                <w:szCs w:val="20"/>
              </w:rPr>
              <w:t>Развијање способности критичког мишљења и правилног тумачења резултата</w:t>
            </w:r>
            <w:r w:rsidR="00EB3A8D" w:rsidRPr="002623F9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2B0892" w:rsidRPr="00092214" w14:paraId="532DB5D4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5CD21816" w14:textId="77777777" w:rsidR="002B0892" w:rsidRPr="002623F9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623F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Исход предмета </w:t>
            </w:r>
          </w:p>
          <w:p w14:paraId="1E9C15DD" w14:textId="61B62C8D" w:rsidR="00742A60" w:rsidRPr="002623F9" w:rsidRDefault="00742A60" w:rsidP="00742A60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23F9">
              <w:rPr>
                <w:rFonts w:ascii="Times New Roman" w:hAnsi="Times New Roman"/>
                <w:sz w:val="20"/>
                <w:szCs w:val="20"/>
              </w:rPr>
              <w:t xml:space="preserve">Након савладавања садржаја овог предмета, студенти ће бити у стању да: </w:t>
            </w:r>
          </w:p>
          <w:p w14:paraId="6A6932E3" w14:textId="6DC3C8CA" w:rsidR="00742A60" w:rsidRPr="002623F9" w:rsidRDefault="00EB3A8D" w:rsidP="00084818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ind w:left="60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23F9">
              <w:rPr>
                <w:rFonts w:ascii="Times New Roman" w:hAnsi="Times New Roman"/>
                <w:sz w:val="20"/>
                <w:szCs w:val="20"/>
              </w:rPr>
              <w:t>Р</w:t>
            </w:r>
            <w:r w:rsidR="00DD4BF2" w:rsidRPr="002623F9">
              <w:rPr>
                <w:rFonts w:ascii="Times New Roman" w:hAnsi="Times New Roman"/>
                <w:sz w:val="20"/>
                <w:szCs w:val="20"/>
              </w:rPr>
              <w:t xml:space="preserve">азумеју основне статистичке појмове, </w:t>
            </w:r>
          </w:p>
          <w:p w14:paraId="79F08C51" w14:textId="57C421E0" w:rsidR="00742A60" w:rsidRPr="002623F9" w:rsidRDefault="00EB3A8D" w:rsidP="00084818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ind w:left="60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23F9">
              <w:rPr>
                <w:rFonts w:ascii="Times New Roman" w:hAnsi="Times New Roman"/>
                <w:sz w:val="20"/>
                <w:szCs w:val="20"/>
              </w:rPr>
              <w:t>Т</w:t>
            </w:r>
            <w:r w:rsidR="00DD4BF2" w:rsidRPr="002623F9">
              <w:rPr>
                <w:rFonts w:ascii="Times New Roman" w:hAnsi="Times New Roman"/>
                <w:sz w:val="20"/>
                <w:szCs w:val="20"/>
              </w:rPr>
              <w:t>абеларно и графички предс</w:t>
            </w:r>
            <w:r w:rsidR="002D199A" w:rsidRPr="002623F9">
              <w:rPr>
                <w:rFonts w:ascii="Times New Roman" w:hAnsi="Times New Roman"/>
                <w:sz w:val="20"/>
                <w:szCs w:val="20"/>
              </w:rPr>
              <w:t>т</w:t>
            </w:r>
            <w:r w:rsidR="00DD4BF2" w:rsidRPr="002623F9">
              <w:rPr>
                <w:rFonts w:ascii="Times New Roman" w:hAnsi="Times New Roman"/>
                <w:sz w:val="20"/>
                <w:szCs w:val="20"/>
              </w:rPr>
              <w:t xml:space="preserve">аве статистичке податке, </w:t>
            </w:r>
          </w:p>
          <w:p w14:paraId="763FC5FD" w14:textId="4A29CFF5" w:rsidR="00742A60" w:rsidRPr="002623F9" w:rsidRDefault="00EB3A8D" w:rsidP="00084818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ind w:left="60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23F9">
              <w:rPr>
                <w:rFonts w:ascii="Times New Roman" w:hAnsi="Times New Roman"/>
                <w:sz w:val="20"/>
                <w:szCs w:val="20"/>
              </w:rPr>
              <w:t>И</w:t>
            </w:r>
            <w:r w:rsidR="00DD4BF2" w:rsidRPr="002623F9">
              <w:rPr>
                <w:rFonts w:ascii="Times New Roman" w:hAnsi="Times New Roman"/>
                <w:sz w:val="20"/>
                <w:szCs w:val="20"/>
              </w:rPr>
              <w:t>зрачуна</w:t>
            </w:r>
            <w:r w:rsidRPr="002623F9">
              <w:rPr>
                <w:rFonts w:ascii="Times New Roman" w:hAnsi="Times New Roman"/>
                <w:sz w:val="20"/>
                <w:szCs w:val="20"/>
              </w:rPr>
              <w:t>в</w:t>
            </w:r>
            <w:r w:rsidR="00DD4BF2" w:rsidRPr="002623F9">
              <w:rPr>
                <w:rFonts w:ascii="Times New Roman" w:hAnsi="Times New Roman"/>
                <w:sz w:val="20"/>
                <w:szCs w:val="20"/>
              </w:rPr>
              <w:t xml:space="preserve">ју и тумаче дескриптивне мере, </w:t>
            </w:r>
          </w:p>
          <w:p w14:paraId="74026B84" w14:textId="5ECDE2D1" w:rsidR="00742A60" w:rsidRPr="002623F9" w:rsidRDefault="00EB3A8D" w:rsidP="00084818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ind w:left="60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23F9">
              <w:rPr>
                <w:rFonts w:ascii="Times New Roman" w:hAnsi="Times New Roman"/>
                <w:sz w:val="20"/>
                <w:szCs w:val="20"/>
              </w:rPr>
              <w:t>Р</w:t>
            </w:r>
            <w:r w:rsidR="00DD4BF2" w:rsidRPr="002623F9">
              <w:rPr>
                <w:rFonts w:ascii="Times New Roman" w:hAnsi="Times New Roman"/>
                <w:sz w:val="20"/>
                <w:szCs w:val="20"/>
              </w:rPr>
              <w:t>азумеју случајне промен</w:t>
            </w:r>
            <w:r w:rsidR="00D720AB" w:rsidRPr="002623F9">
              <w:rPr>
                <w:rFonts w:ascii="Times New Roman" w:hAnsi="Times New Roman"/>
                <w:sz w:val="20"/>
                <w:szCs w:val="20"/>
              </w:rPr>
              <w:t>љ</w:t>
            </w:r>
            <w:r w:rsidR="00DD4BF2" w:rsidRPr="002623F9">
              <w:rPr>
                <w:rFonts w:ascii="Times New Roman" w:hAnsi="Times New Roman"/>
                <w:sz w:val="20"/>
                <w:szCs w:val="20"/>
              </w:rPr>
              <w:t xml:space="preserve">иве и моделе распореда вероватноће, </w:t>
            </w:r>
          </w:p>
          <w:p w14:paraId="06BEA4CC" w14:textId="15F5C36E" w:rsidR="00742A60" w:rsidRPr="002623F9" w:rsidRDefault="00EB3A8D" w:rsidP="00084818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ind w:left="60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23F9">
              <w:rPr>
                <w:rFonts w:ascii="Times New Roman" w:hAnsi="Times New Roman"/>
                <w:sz w:val="20"/>
                <w:szCs w:val="20"/>
              </w:rPr>
              <w:t>П</w:t>
            </w:r>
            <w:r w:rsidR="00DD4BF2" w:rsidRPr="002623F9">
              <w:rPr>
                <w:rFonts w:ascii="Times New Roman" w:hAnsi="Times New Roman"/>
                <w:sz w:val="20"/>
                <w:szCs w:val="20"/>
              </w:rPr>
              <w:t xml:space="preserve">римењују методе инференцијалне статистике, </w:t>
            </w:r>
          </w:p>
          <w:p w14:paraId="4DF8B45C" w14:textId="7736F5FE" w:rsidR="00742A60" w:rsidRPr="002623F9" w:rsidRDefault="00EB3A8D" w:rsidP="00084818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ind w:left="60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23F9">
              <w:rPr>
                <w:rFonts w:ascii="Times New Roman" w:hAnsi="Times New Roman"/>
                <w:sz w:val="20"/>
                <w:szCs w:val="20"/>
              </w:rPr>
              <w:t>А</w:t>
            </w:r>
            <w:r w:rsidR="00D720AB" w:rsidRPr="002623F9">
              <w:rPr>
                <w:rFonts w:ascii="Times New Roman" w:hAnsi="Times New Roman"/>
                <w:sz w:val="20"/>
                <w:szCs w:val="20"/>
              </w:rPr>
              <w:t>нализирају односе економских појава коришћењем регресионе и корелационе анализе,</w:t>
            </w:r>
          </w:p>
          <w:p w14:paraId="03BBB57A" w14:textId="078C58A9" w:rsidR="00DD4BF2" w:rsidRPr="002623F9" w:rsidRDefault="00EB3A8D" w:rsidP="00084818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ind w:left="60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23F9">
              <w:rPr>
                <w:rFonts w:ascii="Times New Roman" w:hAnsi="Times New Roman"/>
                <w:sz w:val="20"/>
                <w:szCs w:val="20"/>
              </w:rPr>
              <w:t>Р</w:t>
            </w:r>
            <w:r w:rsidR="00D720AB" w:rsidRPr="002623F9">
              <w:rPr>
                <w:rFonts w:ascii="Times New Roman" w:hAnsi="Times New Roman"/>
                <w:sz w:val="20"/>
                <w:szCs w:val="20"/>
              </w:rPr>
              <w:t>азумеју и примењују основне концепте анализе временских</w:t>
            </w:r>
            <w:r w:rsidR="002D199A" w:rsidRPr="002623F9">
              <w:rPr>
                <w:rFonts w:ascii="Times New Roman" w:hAnsi="Times New Roman"/>
                <w:sz w:val="20"/>
                <w:szCs w:val="20"/>
              </w:rPr>
              <w:t xml:space="preserve"> серија и врше њихово прогнозирање.</w:t>
            </w:r>
          </w:p>
        </w:tc>
      </w:tr>
      <w:tr w:rsidR="002B0892" w:rsidRPr="00092214" w14:paraId="0E775C13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1BA55BD0" w14:textId="77777777" w:rsidR="002B0892" w:rsidRPr="002623F9" w:rsidRDefault="002B0892" w:rsidP="00BA42DC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623F9">
              <w:rPr>
                <w:rFonts w:ascii="Times New Roman" w:hAnsi="Times New Roman"/>
                <w:b/>
                <w:bCs/>
                <w:sz w:val="20"/>
                <w:szCs w:val="20"/>
              </w:rPr>
              <w:t>Садржај предмета</w:t>
            </w:r>
          </w:p>
          <w:p w14:paraId="31BFED37" w14:textId="77777777" w:rsidR="002B0892" w:rsidRPr="002623F9" w:rsidRDefault="002B0892" w:rsidP="00BA42DC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2623F9">
              <w:rPr>
                <w:rFonts w:ascii="Times New Roman" w:hAnsi="Times New Roman"/>
                <w:i/>
                <w:iCs/>
                <w:sz w:val="20"/>
                <w:szCs w:val="20"/>
              </w:rPr>
              <w:t>Теоријска настава</w:t>
            </w:r>
          </w:p>
          <w:p w14:paraId="1A27F0CD" w14:textId="64BEC01C" w:rsidR="00EB3A8D" w:rsidRPr="002623F9" w:rsidRDefault="00DF59BA" w:rsidP="00084818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60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23F9">
              <w:rPr>
                <w:rFonts w:ascii="Times New Roman" w:hAnsi="Times New Roman"/>
                <w:sz w:val="20"/>
                <w:szCs w:val="20"/>
              </w:rPr>
              <w:t xml:space="preserve">Елементи статистике, </w:t>
            </w:r>
            <w:r w:rsidR="00EB3A8D" w:rsidRPr="002623F9">
              <w:rPr>
                <w:rFonts w:ascii="Times New Roman" w:hAnsi="Times New Roman"/>
                <w:sz w:val="20"/>
                <w:szCs w:val="20"/>
              </w:rPr>
              <w:t xml:space="preserve"> подаци и прикупљање података</w:t>
            </w:r>
          </w:p>
          <w:p w14:paraId="09B5C4BD" w14:textId="77777777" w:rsidR="00EB3A8D" w:rsidRPr="002623F9" w:rsidRDefault="00EB3A8D" w:rsidP="00084818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60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23F9">
              <w:rPr>
                <w:rFonts w:ascii="Times New Roman" w:hAnsi="Times New Roman"/>
                <w:sz w:val="20"/>
                <w:szCs w:val="20"/>
              </w:rPr>
              <w:t>Дескриптивна статистика</w:t>
            </w:r>
            <w:r w:rsidR="00BB4CC9" w:rsidRPr="002623F9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14:paraId="1FA986F9" w14:textId="4B4B6E4D" w:rsidR="00EB3A8D" w:rsidRPr="002623F9" w:rsidRDefault="00781F9D" w:rsidP="00084818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60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23F9">
              <w:rPr>
                <w:rFonts w:ascii="Times New Roman" w:hAnsi="Times New Roman"/>
                <w:sz w:val="20"/>
                <w:szCs w:val="20"/>
              </w:rPr>
              <w:t>С</w:t>
            </w:r>
            <w:r w:rsidR="00BB4CC9" w:rsidRPr="002623F9">
              <w:rPr>
                <w:rFonts w:ascii="Times New Roman" w:hAnsi="Times New Roman"/>
                <w:sz w:val="20"/>
                <w:szCs w:val="20"/>
              </w:rPr>
              <w:t>лучајне променљиве и р</w:t>
            </w:r>
            <w:r w:rsidR="00CF600E" w:rsidRPr="002623F9">
              <w:rPr>
                <w:rFonts w:ascii="Times New Roman" w:hAnsi="Times New Roman"/>
                <w:sz w:val="20"/>
                <w:szCs w:val="20"/>
              </w:rPr>
              <w:t>a</w:t>
            </w:r>
            <w:r w:rsidR="00BB4CC9" w:rsidRPr="002623F9">
              <w:rPr>
                <w:rFonts w:ascii="Times New Roman" w:hAnsi="Times New Roman"/>
                <w:sz w:val="20"/>
                <w:szCs w:val="20"/>
              </w:rPr>
              <w:t>спореди ве</w:t>
            </w:r>
            <w:r w:rsidR="00687DB5" w:rsidRPr="002623F9">
              <w:rPr>
                <w:rFonts w:ascii="Times New Roman" w:hAnsi="Times New Roman"/>
                <w:sz w:val="20"/>
                <w:szCs w:val="20"/>
              </w:rPr>
              <w:t>роватноће</w:t>
            </w:r>
            <w:r w:rsidR="00BB4CC9" w:rsidRPr="002623F9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14:paraId="68122145" w14:textId="72433111" w:rsidR="00EB3A8D" w:rsidRPr="002623F9" w:rsidRDefault="00781F9D" w:rsidP="00084818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60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23F9">
              <w:rPr>
                <w:rFonts w:ascii="Times New Roman" w:hAnsi="Times New Roman"/>
                <w:sz w:val="20"/>
                <w:szCs w:val="20"/>
              </w:rPr>
              <w:t>С</w:t>
            </w:r>
            <w:r w:rsidR="00BB4CC9" w:rsidRPr="002623F9">
              <w:rPr>
                <w:rFonts w:ascii="Times New Roman" w:hAnsi="Times New Roman"/>
                <w:sz w:val="20"/>
                <w:szCs w:val="20"/>
              </w:rPr>
              <w:t xml:space="preserve">татистичко закључивање, </w:t>
            </w:r>
          </w:p>
          <w:p w14:paraId="1C51E393" w14:textId="35800882" w:rsidR="00EB3A8D" w:rsidRPr="002623F9" w:rsidRDefault="00781F9D" w:rsidP="00084818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60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23F9">
              <w:rPr>
                <w:rFonts w:ascii="Times New Roman" w:hAnsi="Times New Roman"/>
                <w:sz w:val="20"/>
                <w:szCs w:val="20"/>
              </w:rPr>
              <w:t>А</w:t>
            </w:r>
            <w:r w:rsidR="00BB4CC9" w:rsidRPr="002623F9">
              <w:rPr>
                <w:rFonts w:ascii="Times New Roman" w:hAnsi="Times New Roman"/>
                <w:sz w:val="20"/>
                <w:szCs w:val="20"/>
              </w:rPr>
              <w:t xml:space="preserve">нализа варијансе, </w:t>
            </w:r>
          </w:p>
          <w:p w14:paraId="2F5DF2FA" w14:textId="2E4ED7E8" w:rsidR="00EB3A8D" w:rsidRPr="002623F9" w:rsidRDefault="002623F9" w:rsidP="00084818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60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X</w:t>
            </w:r>
            <w:r w:rsidR="00BB4CC9" w:rsidRPr="002623F9">
              <w:rPr>
                <w:rFonts w:ascii="Times New Roman" w:hAnsi="Times New Roman"/>
                <w:sz w:val="20"/>
                <w:szCs w:val="20"/>
              </w:rPr>
              <w:t xml:space="preserve">и-квадрат тест, </w:t>
            </w:r>
          </w:p>
          <w:p w14:paraId="0C2AD48E" w14:textId="5E785FD3" w:rsidR="00EB3A8D" w:rsidRPr="002623F9" w:rsidRDefault="00781F9D" w:rsidP="00084818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60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23F9">
              <w:rPr>
                <w:rFonts w:ascii="Times New Roman" w:hAnsi="Times New Roman"/>
                <w:sz w:val="20"/>
                <w:szCs w:val="20"/>
              </w:rPr>
              <w:t>П</w:t>
            </w:r>
            <w:r w:rsidR="00BB4CC9" w:rsidRPr="002623F9">
              <w:rPr>
                <w:rFonts w:ascii="Times New Roman" w:hAnsi="Times New Roman"/>
                <w:sz w:val="20"/>
                <w:szCs w:val="20"/>
              </w:rPr>
              <w:t xml:space="preserve">роста линеарна регресија и корелација, </w:t>
            </w:r>
          </w:p>
          <w:p w14:paraId="5C90FAAB" w14:textId="1B67D1E1" w:rsidR="00EB3A8D" w:rsidRPr="002623F9" w:rsidRDefault="00781F9D" w:rsidP="00084818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60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23F9">
              <w:rPr>
                <w:rFonts w:ascii="Times New Roman" w:hAnsi="Times New Roman"/>
                <w:sz w:val="20"/>
                <w:szCs w:val="20"/>
              </w:rPr>
              <w:t>В</w:t>
            </w:r>
            <w:r w:rsidR="00BB4CC9" w:rsidRPr="002623F9">
              <w:rPr>
                <w:rFonts w:ascii="Times New Roman" w:hAnsi="Times New Roman"/>
                <w:sz w:val="20"/>
                <w:szCs w:val="20"/>
              </w:rPr>
              <w:t xml:space="preserve">ишеструка регресија и корелација, </w:t>
            </w:r>
          </w:p>
          <w:p w14:paraId="2AFC28BB" w14:textId="77538B45" w:rsidR="002B0892" w:rsidRPr="002623F9" w:rsidRDefault="00781F9D" w:rsidP="00084818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60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23F9">
              <w:rPr>
                <w:rFonts w:ascii="Times New Roman" w:hAnsi="Times New Roman"/>
                <w:sz w:val="20"/>
                <w:szCs w:val="20"/>
              </w:rPr>
              <w:t>Д</w:t>
            </w:r>
            <w:r w:rsidR="00BB4CC9" w:rsidRPr="002623F9">
              <w:rPr>
                <w:rFonts w:ascii="Times New Roman" w:hAnsi="Times New Roman"/>
                <w:sz w:val="20"/>
                <w:szCs w:val="20"/>
              </w:rPr>
              <w:t>инамичка анализа (индекси, компоненте временског низа).</w:t>
            </w:r>
          </w:p>
          <w:p w14:paraId="46DB3F91" w14:textId="77777777" w:rsidR="002B0892" w:rsidRPr="002623F9" w:rsidRDefault="002B0892" w:rsidP="00BA42DC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2623F9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Практична настава </w:t>
            </w:r>
          </w:p>
          <w:p w14:paraId="52472586" w14:textId="06AA3FF3" w:rsidR="002B0892" w:rsidRPr="002623F9" w:rsidRDefault="0082048F" w:rsidP="00BA42DC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23F9">
              <w:rPr>
                <w:rFonts w:ascii="Times New Roman" w:hAnsi="Times New Roman"/>
                <w:sz w:val="20"/>
                <w:szCs w:val="20"/>
              </w:rPr>
              <w:t>У оквиру практичне врши се</w:t>
            </w:r>
            <w:r w:rsidR="00616A26" w:rsidRPr="002623F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623F9">
              <w:rPr>
                <w:rFonts w:ascii="Times New Roman" w:hAnsi="Times New Roman"/>
                <w:sz w:val="20"/>
                <w:szCs w:val="20"/>
              </w:rPr>
              <w:t>aнализу</w:t>
            </w:r>
            <w:r w:rsidR="00616A26" w:rsidRPr="002623F9">
              <w:rPr>
                <w:rFonts w:ascii="Times New Roman" w:hAnsi="Times New Roman"/>
                <w:sz w:val="20"/>
                <w:szCs w:val="20"/>
              </w:rPr>
              <w:t xml:space="preserve"> статистичких податкака кроз примере и задатке којима</w:t>
            </w:r>
            <w:r w:rsidRPr="002623F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16A26" w:rsidRPr="002623F9">
              <w:rPr>
                <w:rFonts w:ascii="Times New Roman" w:hAnsi="Times New Roman"/>
                <w:sz w:val="20"/>
                <w:szCs w:val="20"/>
              </w:rPr>
              <w:t>се разјашњавају области покривене теоријском наставом.</w:t>
            </w:r>
            <w:r w:rsidR="00DF59BA" w:rsidRPr="002623F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623F9">
              <w:rPr>
                <w:rFonts w:ascii="Times New Roman" w:hAnsi="Times New Roman"/>
                <w:sz w:val="20"/>
                <w:szCs w:val="20"/>
              </w:rPr>
              <w:t xml:space="preserve">У том смислу, користе се подаци Републичког завода за статистику и </w:t>
            </w:r>
            <w:r w:rsidR="00DF59BA" w:rsidRPr="002623F9">
              <w:rPr>
                <w:rFonts w:ascii="Times New Roman" w:hAnsi="Times New Roman"/>
                <w:sz w:val="20"/>
                <w:szCs w:val="20"/>
              </w:rPr>
              <w:t xml:space="preserve">студенти се </w:t>
            </w:r>
            <w:r w:rsidRPr="002623F9">
              <w:rPr>
                <w:rFonts w:ascii="Times New Roman" w:hAnsi="Times New Roman"/>
                <w:sz w:val="20"/>
                <w:szCs w:val="20"/>
              </w:rPr>
              <w:t>упознају са поступком прикупљања статистичких података.</w:t>
            </w:r>
            <w:r w:rsidR="00BB0E7D" w:rsidRPr="002623F9">
              <w:rPr>
                <w:rFonts w:ascii="Times New Roman" w:hAnsi="Times New Roman"/>
                <w:sz w:val="20"/>
                <w:szCs w:val="20"/>
              </w:rPr>
              <w:t xml:space="preserve"> Упознавање са могућностима и предностима коришћења статистичких софтверских пакета.</w:t>
            </w:r>
            <w:r w:rsidRPr="002623F9">
              <w:rPr>
                <w:rFonts w:ascii="Times New Roman" w:hAnsi="Times New Roman"/>
                <w:sz w:val="20"/>
                <w:szCs w:val="20"/>
              </w:rPr>
              <w:t xml:space="preserve"> Израда семинарск</w:t>
            </w:r>
            <w:r w:rsidR="000417BE" w:rsidRPr="002623F9">
              <w:rPr>
                <w:rFonts w:ascii="Times New Roman" w:hAnsi="Times New Roman"/>
                <w:sz w:val="20"/>
                <w:szCs w:val="20"/>
              </w:rPr>
              <w:t>и</w:t>
            </w:r>
            <w:r w:rsidR="007746BD" w:rsidRPr="002623F9">
              <w:rPr>
                <w:rFonts w:ascii="Times New Roman" w:hAnsi="Times New Roman"/>
                <w:sz w:val="20"/>
                <w:szCs w:val="20"/>
              </w:rPr>
              <w:t>х</w:t>
            </w:r>
            <w:r w:rsidRPr="002623F9">
              <w:rPr>
                <w:rFonts w:ascii="Times New Roman" w:hAnsi="Times New Roman"/>
                <w:sz w:val="20"/>
                <w:szCs w:val="20"/>
              </w:rPr>
              <w:t xml:space="preserve"> рад</w:t>
            </w:r>
            <w:r w:rsidR="007746BD" w:rsidRPr="002623F9">
              <w:rPr>
                <w:rFonts w:ascii="Times New Roman" w:hAnsi="Times New Roman"/>
                <w:sz w:val="20"/>
                <w:szCs w:val="20"/>
              </w:rPr>
              <w:t>ова</w:t>
            </w:r>
            <w:r w:rsidRPr="002623F9">
              <w:rPr>
                <w:rFonts w:ascii="Times New Roman" w:hAnsi="Times New Roman"/>
                <w:sz w:val="20"/>
                <w:szCs w:val="20"/>
              </w:rPr>
              <w:t xml:space="preserve"> на конкретн</w:t>
            </w:r>
            <w:r w:rsidR="00BA42DC" w:rsidRPr="002623F9">
              <w:rPr>
                <w:rFonts w:ascii="Times New Roman" w:hAnsi="Times New Roman"/>
                <w:sz w:val="20"/>
                <w:szCs w:val="20"/>
              </w:rPr>
              <w:t>им</w:t>
            </w:r>
            <w:r w:rsidRPr="002623F9">
              <w:rPr>
                <w:rFonts w:ascii="Times New Roman" w:hAnsi="Times New Roman"/>
                <w:sz w:val="20"/>
                <w:szCs w:val="20"/>
              </w:rPr>
              <w:t xml:space="preserve"> пример</w:t>
            </w:r>
            <w:r w:rsidR="00BA42DC" w:rsidRPr="002623F9">
              <w:rPr>
                <w:rFonts w:ascii="Times New Roman" w:hAnsi="Times New Roman"/>
                <w:sz w:val="20"/>
                <w:szCs w:val="20"/>
              </w:rPr>
              <w:t>има</w:t>
            </w:r>
            <w:r w:rsidRPr="002623F9">
              <w:rPr>
                <w:rFonts w:ascii="Times New Roman" w:hAnsi="Times New Roman"/>
                <w:sz w:val="20"/>
                <w:szCs w:val="20"/>
              </w:rPr>
              <w:t xml:space="preserve"> из праксе</w:t>
            </w:r>
            <w:r w:rsidR="007746BD" w:rsidRPr="002623F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623F9">
              <w:rPr>
                <w:rFonts w:ascii="Times New Roman" w:hAnsi="Times New Roman"/>
                <w:sz w:val="20"/>
                <w:szCs w:val="20"/>
              </w:rPr>
              <w:t>(предузеће</w:t>
            </w:r>
            <w:r w:rsidR="00DF59BA" w:rsidRPr="002623F9">
              <w:rPr>
                <w:rFonts w:ascii="Times New Roman" w:hAnsi="Times New Roman"/>
                <w:sz w:val="20"/>
                <w:szCs w:val="20"/>
              </w:rPr>
              <w:t>)</w:t>
            </w:r>
            <w:r w:rsidRPr="002623F9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2B0892" w:rsidRPr="00092214" w14:paraId="1B0B0971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141408F1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Литература </w:t>
            </w:r>
          </w:p>
          <w:p w14:paraId="679EA390" w14:textId="77777777" w:rsidR="00687DB5" w:rsidRPr="00687DB5" w:rsidRDefault="00687DB5" w:rsidP="00687DB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687DB5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 xml:space="preserve">1. </w:t>
            </w:r>
            <w:r w:rsidRPr="00687DB5">
              <w:rPr>
                <w:rFonts w:ascii="Times New Roman" w:hAnsi="Times New Roman"/>
                <w:bCs/>
                <w:sz w:val="20"/>
                <w:szCs w:val="20"/>
              </w:rPr>
              <w:t xml:space="preserve">Ђорђевић, В., Лепојевић, В., Јанковић-Милић, В. (2018), </w:t>
            </w:r>
            <w:r w:rsidRPr="00687DB5">
              <w:rPr>
                <w:rFonts w:ascii="Times New Roman" w:hAnsi="Times New Roman"/>
                <w:bCs/>
                <w:i/>
                <w:sz w:val="20"/>
                <w:szCs w:val="20"/>
              </w:rPr>
              <w:t>Статистика у економији</w:t>
            </w:r>
            <w:r w:rsidRPr="00687DB5">
              <w:rPr>
                <w:rFonts w:ascii="Times New Roman" w:hAnsi="Times New Roman"/>
                <w:bCs/>
                <w:sz w:val="20"/>
                <w:szCs w:val="20"/>
              </w:rPr>
              <w:t xml:space="preserve"> (шесто измењено и допуњено издање). Ниш: Економски факултет.</w:t>
            </w:r>
          </w:p>
          <w:p w14:paraId="71711A4E" w14:textId="79A9B0B2" w:rsidR="002B0892" w:rsidRPr="00092214" w:rsidRDefault="00687DB5" w:rsidP="00687DB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87DB5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2.</w:t>
            </w:r>
            <w:r w:rsidRPr="00687DB5">
              <w:rPr>
                <w:rFonts w:ascii="Times New Roman" w:hAnsi="Times New Roman"/>
                <w:bCs/>
                <w:sz w:val="20"/>
                <w:szCs w:val="20"/>
              </w:rPr>
              <w:t xml:space="preserve"> Ђорђевић, В., Лепојевић, В., Јанковић-Милић, В. (2010), </w:t>
            </w:r>
            <w:r w:rsidRPr="00687DB5">
              <w:rPr>
                <w:rFonts w:ascii="Times New Roman" w:hAnsi="Times New Roman"/>
                <w:bCs/>
                <w:i/>
                <w:sz w:val="20"/>
                <w:szCs w:val="20"/>
              </w:rPr>
              <w:t>Збирка решених задатака из Статистике</w:t>
            </w:r>
            <w:r w:rsidRPr="00687DB5">
              <w:rPr>
                <w:rFonts w:ascii="Times New Roman" w:hAnsi="Times New Roman"/>
                <w:bCs/>
                <w:sz w:val="20"/>
                <w:szCs w:val="20"/>
              </w:rPr>
              <w:t xml:space="preserve"> (пето издање). Ниш: Економски факултет.</w:t>
            </w:r>
          </w:p>
        </w:tc>
      </w:tr>
      <w:tr w:rsidR="002B0892" w:rsidRPr="00092214" w14:paraId="091732D4" w14:textId="77777777" w:rsidTr="00616A26">
        <w:trPr>
          <w:trHeight w:val="227"/>
          <w:jc w:val="center"/>
        </w:trPr>
        <w:tc>
          <w:tcPr>
            <w:tcW w:w="1643" w:type="pct"/>
            <w:shd w:val="clear" w:color="auto" w:fill="E7E6E6" w:themeFill="background2"/>
            <w:vAlign w:val="center"/>
          </w:tcPr>
          <w:p w14:paraId="1175E522" w14:textId="122151B4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активне наставе</w:t>
            </w:r>
          </w:p>
        </w:tc>
        <w:tc>
          <w:tcPr>
            <w:tcW w:w="1637" w:type="pct"/>
            <w:gridSpan w:val="2"/>
            <w:shd w:val="clear" w:color="auto" w:fill="E7E6E6" w:themeFill="background2"/>
            <w:vAlign w:val="center"/>
          </w:tcPr>
          <w:p w14:paraId="72E3FBDA" w14:textId="308C51FB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Теоријска настава:</w:t>
            </w:r>
            <w:r w:rsidR="00F14D86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B42D1C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4</w:t>
            </w:r>
          </w:p>
        </w:tc>
        <w:tc>
          <w:tcPr>
            <w:tcW w:w="1720" w:type="pct"/>
            <w:gridSpan w:val="2"/>
            <w:shd w:val="clear" w:color="auto" w:fill="E7E6E6" w:themeFill="background2"/>
            <w:vAlign w:val="center"/>
          </w:tcPr>
          <w:p w14:paraId="2F41C45F" w14:textId="25C1015A" w:rsidR="002B0892" w:rsidRPr="00092214" w:rsidRDefault="002B0892" w:rsidP="00201B4D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Практична настава:</w:t>
            </w:r>
            <w:r w:rsidR="00F14D86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B42D1C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1</w:t>
            </w:r>
          </w:p>
        </w:tc>
      </w:tr>
      <w:tr w:rsidR="002B0892" w:rsidRPr="00092214" w14:paraId="7843D1B3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5A0598F9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14:paraId="323A0E50" w14:textId="4114A9C6" w:rsidR="00687DB5" w:rsidRPr="00092214" w:rsidRDefault="00687DB5" w:rsidP="00687DB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Предавања, вежбе, дискусија на часу, решавање проблема -задатака, демонстрације, консултације.</w:t>
            </w:r>
          </w:p>
        </w:tc>
      </w:tr>
      <w:tr w:rsidR="002B0892" w:rsidRPr="00092214" w14:paraId="4E90F302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5CD0BA89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Оцена  знања (максимални број поена 100)</w:t>
            </w:r>
          </w:p>
        </w:tc>
      </w:tr>
      <w:tr w:rsidR="002B0892" w:rsidRPr="00092214" w14:paraId="254F913F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29C77A61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024" w:type="pct"/>
            <w:vAlign w:val="center"/>
          </w:tcPr>
          <w:p w14:paraId="1C855C07" w14:textId="62AABE7D" w:rsidR="002B0892" w:rsidRPr="00092214" w:rsidRDefault="002B0892" w:rsidP="00084818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  <w:tc>
          <w:tcPr>
            <w:tcW w:w="1683" w:type="pct"/>
            <w:gridSpan w:val="2"/>
            <w:vAlign w:val="center"/>
          </w:tcPr>
          <w:p w14:paraId="43283A1B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650" w:type="pct"/>
            <w:vAlign w:val="center"/>
          </w:tcPr>
          <w:p w14:paraId="7949F52C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</w:tr>
      <w:tr w:rsidR="00616A26" w:rsidRPr="00092214" w14:paraId="3778099A" w14:textId="77777777" w:rsidTr="004E6E33">
        <w:trPr>
          <w:trHeight w:val="227"/>
          <w:jc w:val="center"/>
        </w:trPr>
        <w:tc>
          <w:tcPr>
            <w:tcW w:w="1643" w:type="pct"/>
            <w:vAlign w:val="center"/>
          </w:tcPr>
          <w:p w14:paraId="7883E5E4" w14:textId="77777777" w:rsidR="00616A26" w:rsidRPr="00092214" w:rsidRDefault="00616A26" w:rsidP="00616A26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024" w:type="pct"/>
          </w:tcPr>
          <w:p w14:paraId="77174B05" w14:textId="63F9AC20" w:rsidR="00616A26" w:rsidRPr="000C4415" w:rsidRDefault="00616A26" w:rsidP="00616A26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C4415">
              <w:rPr>
                <w:rFonts w:ascii="Times New Roman" w:hAnsi="Times New Roman"/>
              </w:rPr>
              <w:t>20</w:t>
            </w:r>
          </w:p>
        </w:tc>
        <w:tc>
          <w:tcPr>
            <w:tcW w:w="1683" w:type="pct"/>
            <w:gridSpan w:val="2"/>
            <w:vAlign w:val="center"/>
          </w:tcPr>
          <w:p w14:paraId="53A5EDEF" w14:textId="77777777" w:rsidR="00616A26" w:rsidRPr="000C4415" w:rsidRDefault="00616A26" w:rsidP="00616A26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C4415">
              <w:rPr>
                <w:rFonts w:ascii="Times New Roman" w:hAnsi="Times New Roman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650" w:type="pct"/>
          </w:tcPr>
          <w:p w14:paraId="1FA5D20D" w14:textId="5D663E06" w:rsidR="00616A26" w:rsidRPr="000C4415" w:rsidRDefault="00616A26" w:rsidP="00616A26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C4415">
              <w:rPr>
                <w:rFonts w:ascii="Times New Roman" w:hAnsi="Times New Roman"/>
              </w:rPr>
              <w:t>20</w:t>
            </w:r>
          </w:p>
        </w:tc>
      </w:tr>
      <w:tr w:rsidR="00616A26" w:rsidRPr="00092214" w14:paraId="60DF6180" w14:textId="77777777" w:rsidTr="004E6E33">
        <w:trPr>
          <w:trHeight w:val="227"/>
          <w:jc w:val="center"/>
        </w:trPr>
        <w:tc>
          <w:tcPr>
            <w:tcW w:w="1643" w:type="pct"/>
            <w:vAlign w:val="center"/>
          </w:tcPr>
          <w:p w14:paraId="13151A5C" w14:textId="77777777" w:rsidR="00616A26" w:rsidRPr="00092214" w:rsidRDefault="00616A26" w:rsidP="00616A26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практична настава</w:t>
            </w:r>
          </w:p>
        </w:tc>
        <w:tc>
          <w:tcPr>
            <w:tcW w:w="1024" w:type="pct"/>
          </w:tcPr>
          <w:p w14:paraId="2BA104DA" w14:textId="7C4D3D56" w:rsidR="00616A26" w:rsidRPr="000C4415" w:rsidRDefault="00616A26" w:rsidP="00616A26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C4415">
              <w:rPr>
                <w:rFonts w:ascii="Times New Roman" w:hAnsi="Times New Roman"/>
              </w:rPr>
              <w:t>10</w:t>
            </w:r>
          </w:p>
        </w:tc>
        <w:tc>
          <w:tcPr>
            <w:tcW w:w="1683" w:type="pct"/>
            <w:gridSpan w:val="2"/>
            <w:vAlign w:val="center"/>
          </w:tcPr>
          <w:p w14:paraId="5B43F955" w14:textId="77777777" w:rsidR="00616A26" w:rsidRPr="000C4415" w:rsidRDefault="00616A26" w:rsidP="00616A26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C4415">
              <w:rPr>
                <w:rFonts w:ascii="Times New Roman" w:hAnsi="Times New Roman"/>
                <w:sz w:val="20"/>
                <w:szCs w:val="20"/>
                <w:lang w:val="sr-Cyrl-CS"/>
              </w:rPr>
              <w:t>усмени испт</w:t>
            </w:r>
          </w:p>
        </w:tc>
        <w:tc>
          <w:tcPr>
            <w:tcW w:w="650" w:type="pct"/>
          </w:tcPr>
          <w:p w14:paraId="59C11F6C" w14:textId="36664605" w:rsidR="00616A26" w:rsidRPr="000C4415" w:rsidRDefault="00616A26" w:rsidP="00616A26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C4415">
              <w:rPr>
                <w:rFonts w:ascii="Times New Roman" w:hAnsi="Times New Roman"/>
              </w:rPr>
              <w:t>30</w:t>
            </w:r>
          </w:p>
        </w:tc>
      </w:tr>
      <w:tr w:rsidR="00616A26" w:rsidRPr="00092214" w14:paraId="60627FE0" w14:textId="77777777" w:rsidTr="00CA4B24">
        <w:trPr>
          <w:trHeight w:val="227"/>
          <w:jc w:val="center"/>
        </w:trPr>
        <w:tc>
          <w:tcPr>
            <w:tcW w:w="1643" w:type="pct"/>
            <w:vAlign w:val="center"/>
          </w:tcPr>
          <w:p w14:paraId="74AC6196" w14:textId="77777777" w:rsidR="00616A26" w:rsidRPr="00092214" w:rsidRDefault="00616A26" w:rsidP="00616A26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колоквијум-и</w:t>
            </w:r>
          </w:p>
        </w:tc>
        <w:tc>
          <w:tcPr>
            <w:tcW w:w="1024" w:type="pct"/>
          </w:tcPr>
          <w:p w14:paraId="14289B86" w14:textId="3A36F3CB" w:rsidR="00616A26" w:rsidRPr="000C4415" w:rsidRDefault="00616A26" w:rsidP="00616A26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C4415">
              <w:rPr>
                <w:rFonts w:ascii="Times New Roman" w:hAnsi="Times New Roman"/>
              </w:rPr>
              <w:t>20</w:t>
            </w:r>
          </w:p>
        </w:tc>
        <w:tc>
          <w:tcPr>
            <w:tcW w:w="1683" w:type="pct"/>
            <w:gridSpan w:val="2"/>
            <w:vAlign w:val="center"/>
          </w:tcPr>
          <w:p w14:paraId="74E32A09" w14:textId="23481D2A" w:rsidR="00616A26" w:rsidRPr="000C4415" w:rsidRDefault="00616A26" w:rsidP="00616A26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vAlign w:val="center"/>
          </w:tcPr>
          <w:p w14:paraId="49D08A9D" w14:textId="77777777" w:rsidR="00616A26" w:rsidRPr="000C4415" w:rsidRDefault="00616A26" w:rsidP="00616A26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  <w:tr w:rsidR="002B0892" w:rsidRPr="00092214" w14:paraId="74F12A1E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3DD0A238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lastRenderedPageBreak/>
              <w:t>семинар-и</w:t>
            </w:r>
          </w:p>
        </w:tc>
        <w:tc>
          <w:tcPr>
            <w:tcW w:w="1024" w:type="pct"/>
            <w:vAlign w:val="center"/>
          </w:tcPr>
          <w:p w14:paraId="07EC2320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</w:p>
        </w:tc>
        <w:tc>
          <w:tcPr>
            <w:tcW w:w="1683" w:type="pct"/>
            <w:gridSpan w:val="2"/>
            <w:vAlign w:val="center"/>
          </w:tcPr>
          <w:p w14:paraId="090C41DE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vAlign w:val="center"/>
          </w:tcPr>
          <w:p w14:paraId="3647A0D0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</w:tbl>
    <w:p w14:paraId="1F8C00BF" w14:textId="77777777" w:rsidR="002B0892" w:rsidRPr="00F41627" w:rsidRDefault="002B0892" w:rsidP="002B0892">
      <w:pPr>
        <w:jc w:val="center"/>
        <w:rPr>
          <w:rFonts w:ascii="Times New Roman" w:hAnsi="Times New Roman"/>
          <w:bCs/>
          <w:lang w:val="sr-Cyrl-CS"/>
        </w:rPr>
      </w:pPr>
    </w:p>
    <w:p w14:paraId="59056046" w14:textId="77777777" w:rsidR="00D8586A" w:rsidRDefault="00D8586A"/>
    <w:sectPr w:rsidR="00D8586A" w:rsidSect="00684003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F4B56"/>
    <w:multiLevelType w:val="hybridMultilevel"/>
    <w:tmpl w:val="C6F06722"/>
    <w:lvl w:ilvl="0" w:tplc="0409000F">
      <w:start w:val="1"/>
      <w:numFmt w:val="decimal"/>
      <w:lvlText w:val="%1."/>
      <w:lvlJc w:val="left"/>
      <w:pPr>
        <w:ind w:left="1070" w:hanging="360"/>
      </w:p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25CA634A"/>
    <w:multiLevelType w:val="hybridMultilevel"/>
    <w:tmpl w:val="AD005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C26357"/>
    <w:multiLevelType w:val="hybridMultilevel"/>
    <w:tmpl w:val="E23CD6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892"/>
    <w:rsid w:val="000047B0"/>
    <w:rsid w:val="000417BE"/>
    <w:rsid w:val="00084818"/>
    <w:rsid w:val="000C4415"/>
    <w:rsid w:val="00201B4D"/>
    <w:rsid w:val="00204854"/>
    <w:rsid w:val="00251DB6"/>
    <w:rsid w:val="002623F9"/>
    <w:rsid w:val="002B0892"/>
    <w:rsid w:val="002D199A"/>
    <w:rsid w:val="003157EB"/>
    <w:rsid w:val="00394887"/>
    <w:rsid w:val="003A0EFD"/>
    <w:rsid w:val="003E5CC1"/>
    <w:rsid w:val="00431096"/>
    <w:rsid w:val="00457E33"/>
    <w:rsid w:val="005B1103"/>
    <w:rsid w:val="005E62AE"/>
    <w:rsid w:val="00616A26"/>
    <w:rsid w:val="00684003"/>
    <w:rsid w:val="00687DB5"/>
    <w:rsid w:val="00742A60"/>
    <w:rsid w:val="007746BD"/>
    <w:rsid w:val="00781F9D"/>
    <w:rsid w:val="007A0ED4"/>
    <w:rsid w:val="007A4520"/>
    <w:rsid w:val="0082048F"/>
    <w:rsid w:val="008A71E7"/>
    <w:rsid w:val="008E2714"/>
    <w:rsid w:val="0098778F"/>
    <w:rsid w:val="009906D5"/>
    <w:rsid w:val="00A17238"/>
    <w:rsid w:val="00A401D2"/>
    <w:rsid w:val="00B42D1C"/>
    <w:rsid w:val="00B54F31"/>
    <w:rsid w:val="00BA42DC"/>
    <w:rsid w:val="00BB0E7D"/>
    <w:rsid w:val="00BB4CC9"/>
    <w:rsid w:val="00CF600E"/>
    <w:rsid w:val="00D10D17"/>
    <w:rsid w:val="00D720AB"/>
    <w:rsid w:val="00D8586A"/>
    <w:rsid w:val="00DD4BF2"/>
    <w:rsid w:val="00DF59BA"/>
    <w:rsid w:val="00DF670F"/>
    <w:rsid w:val="00E80E67"/>
    <w:rsid w:val="00E9282C"/>
    <w:rsid w:val="00EB3A8D"/>
    <w:rsid w:val="00F14D86"/>
    <w:rsid w:val="00FE1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A772D"/>
  <w15:chartTrackingRefBased/>
  <w15:docId w15:val="{83C032C0-1BF2-49AA-90DD-2774B6F8F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892"/>
    <w:pPr>
      <w:spacing w:after="0" w:line="240" w:lineRule="auto"/>
    </w:pPr>
    <w:rPr>
      <w:rFonts w:ascii="Calibri" w:eastAsia="Calibri" w:hAnsi="Calibri" w:cs="Times New Roman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77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petrovicruzica30@gmail.com</cp:lastModifiedBy>
  <cp:revision>4</cp:revision>
  <dcterms:created xsi:type="dcterms:W3CDTF">2026-03-23T07:58:00Z</dcterms:created>
  <dcterms:modified xsi:type="dcterms:W3CDTF">2026-06-04T12:03:00Z</dcterms:modified>
</cp:coreProperties>
</file>